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8767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关于举办202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安徽电子信息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</w:rPr>
        <w:t>职业技术学院</w:t>
      </w:r>
    </w:p>
    <w:p w14:paraId="2432F95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kern w:val="2"/>
          <w:sz w:val="36"/>
          <w:szCs w:val="36"/>
          <w:lang w:val="en-US" w:eastAsia="zh-CN" w:bidi="ar-SA"/>
        </w:rPr>
        <w:t>大学生舞蹈大赛的通知</w:t>
      </w:r>
    </w:p>
    <w:p w14:paraId="7D1B85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为丰富校园文化生活，展现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青春活力与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艺术风采，提升学生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舞蹈审美力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与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团队协作能力，决定举办202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舞蹈大赛。现将有关事项通知如下：</w:t>
      </w:r>
    </w:p>
    <w:p w14:paraId="633BB4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一、竞赛目标</w:t>
      </w:r>
    </w:p>
    <w:p w14:paraId="4765CC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本次舞蹈大赛旨在通过舞蹈艺术形式，展示学生舞蹈才华，激发学生对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艺术的热爱与追求，培养学生创新精神与审美能力，推动舞蹈艺术在校园的普及与发展，提升学生艺术修养，为省级以上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艺术展演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赛事储备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舞蹈人才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64714EF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leftChars="0"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二、竞赛方式</w:t>
      </w:r>
    </w:p>
    <w:p w14:paraId="3F9BA4A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本次竞赛分为初赛和决赛两个阶段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593665C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 w:firstLine="32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三、竞赛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作品要求</w:t>
      </w:r>
    </w:p>
    <w:p w14:paraId="0BAFDC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需符合以下要求：</w:t>
      </w:r>
    </w:p>
    <w:p w14:paraId="34A21E6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舞蹈类型：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包括民族舞、现代舞、街舞、古典舞等，鼓励原创作品；</w:t>
      </w:r>
    </w:p>
    <w:p w14:paraId="18DDF1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作品主题：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积极向上，体现时代精神或校园生活，传递正能量；</w:t>
      </w:r>
    </w:p>
    <w:p w14:paraId="5E42FE6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表演时长：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每支队伍表演时间控制在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5分钟；</w:t>
      </w:r>
    </w:p>
    <w:p w14:paraId="0032D7E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参赛选手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可独舞或群舞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，鼓励跨专业组队</w:t>
      </w:r>
    </w:p>
    <w:p w14:paraId="1DA3876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四、竞赛报名</w:t>
      </w:r>
    </w:p>
    <w:p w14:paraId="17F0D5C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月10日学生处在素质拓展平台发布2026年安徽电子信息职业技术学院舞蹈大赛报名，各学院分团委指导参赛学生报名，4月20日截止报名。同时请报名的同学加2026学院舞蹈大赛QQ群：833575446，在线填写《2026学院舞蹈大赛报名表》（附件1），指导老师1-2名。</w:t>
      </w:r>
    </w:p>
    <w:p w14:paraId="7356DFE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竞赛时间和地点</w:t>
      </w:r>
    </w:p>
    <w:p w14:paraId="4215846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初赛时间：4月28日、29日中午12：30—14：00及29日14:10—16:00</w:t>
      </w:r>
    </w:p>
    <w:p w14:paraId="1E7D7FE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初赛地点：大学生素质拓展中心209舞蹈排练室</w:t>
      </w:r>
    </w:p>
    <w:p w14:paraId="6FE76FD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决赛时间：5月13日19：00——21:00分</w:t>
      </w:r>
    </w:p>
    <w:p w14:paraId="6697FFC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决赛地点：信息中心学术报告厅</w:t>
      </w:r>
    </w:p>
    <w:p w14:paraId="32FA89A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、成绩评定与公布</w:t>
      </w:r>
    </w:p>
    <w:p w14:paraId="64566B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决赛成绩由评委团（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3—5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人）现场打分，评分标准如下：</w:t>
      </w:r>
    </w:p>
    <w:p w14:paraId="62C246A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舞蹈编排（30分）：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创意性、完整性、难度系数；</w:t>
      </w:r>
    </w:p>
    <w:p w14:paraId="353575A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表演技巧（30分）：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动作协调性、节奏感、表现力；</w:t>
      </w:r>
    </w:p>
    <w:p w14:paraId="4A7468B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艺术效果（20分）：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服装道具、音乐配合、舞台感染力；</w:t>
      </w:r>
    </w:p>
    <w:p w14:paraId="2F9A2B5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left="360" w:leftChars="0" w:right="0" w:rightChars="0" w:firstLine="320" w:firstLineChars="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团队协作（20分）：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队员配合度、整体默契度。</w:t>
      </w:r>
    </w:p>
    <w:p w14:paraId="65F034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leftChars="0"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决赛成绩于比赛结束后现场公布，并颁发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证书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4DD87CD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Autospacing="0" w:after="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七、奖项设置</w:t>
      </w:r>
    </w:p>
    <w:p w14:paraId="34B7137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本次比赛按照《安徽电子信息职业技术学院技能竞赛管理办法》院办（2025）18号文设置奖项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69ECBD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、竞赛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其他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事项</w:t>
      </w:r>
    </w:p>
    <w:p w14:paraId="6A75C15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服装道具：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参赛队伍自行准备服装、道具及背景音乐（MP3格式）；</w:t>
      </w:r>
    </w:p>
    <w:p w14:paraId="29DF3AB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注意事项：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遵守比赛纪律，尊重评委与对手，确保表演安全；</w:t>
      </w:r>
    </w:p>
    <w:p w14:paraId="540DC2E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  <w:lang w:val="en-US" w:eastAsia="zh-CN"/>
        </w:rPr>
        <w:t>比赛咨询</w:t>
      </w: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舞蹈比赛咨询张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老师，联系电话：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18905522689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32EC244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560" w:lineRule="exact"/>
        <w:ind w:right="0" w:rightChars="0"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请各学院团委、学生会做好舞蹈大赛的宣传组织工作，为丰富校园文化做出贡献！</w:t>
      </w:r>
    </w:p>
    <w:p w14:paraId="7248B8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学院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舞蹈大赛报名表</w:t>
      </w:r>
    </w:p>
    <w:p w14:paraId="1B4194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32DC6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87105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学生处（学生发展中心）</w:t>
      </w:r>
    </w:p>
    <w:p w14:paraId="2D4C99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58267876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page"/>
      </w:r>
    </w:p>
    <w:p w14:paraId="44872C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A97608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34E25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tbl>
      <w:tblPr>
        <w:tblW w:w="14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001"/>
        <w:gridCol w:w="1002"/>
        <w:gridCol w:w="1002"/>
        <w:gridCol w:w="1692"/>
        <w:gridCol w:w="3422"/>
        <w:gridCol w:w="2384"/>
        <w:gridCol w:w="3076"/>
      </w:tblGrid>
      <w:tr w14:paraId="1B561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58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BD8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2026年学院大学生舞蹈比赛学生报名表</w:t>
            </w:r>
          </w:p>
        </w:tc>
      </w:tr>
      <w:tr w14:paraId="2C1EF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F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7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D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4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1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舞蹈作品类型与名称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2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指导教师姓名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3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指导教师联系电话</w:t>
            </w:r>
          </w:p>
        </w:tc>
      </w:tr>
      <w:tr w14:paraId="253F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7C0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54D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FB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BA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1E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A7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3A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95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7A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54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FE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D0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36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05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16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A3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DD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31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BD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FBD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5D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0F9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D5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F62A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8A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D1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7C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97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5A1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D81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08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DA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B73C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4D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D61DD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AB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50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1C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88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A2B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2C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2CF2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8B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FF40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46712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right="0" w:right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72FFA258">
      <w:pP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br w:type="page"/>
      </w:r>
    </w:p>
    <w:p w14:paraId="1933DA50">
      <w:pP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附件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  <w:t>2：</w:t>
      </w:r>
    </w:p>
    <w:tbl>
      <w:tblPr>
        <w:tblStyle w:val="4"/>
        <w:tblW w:w="14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926"/>
        <w:gridCol w:w="1528"/>
        <w:gridCol w:w="1528"/>
        <w:gridCol w:w="2731"/>
        <w:gridCol w:w="1529"/>
        <w:gridCol w:w="4120"/>
        <w:gridCol w:w="1528"/>
      </w:tblGrid>
      <w:tr w14:paraId="5DE2A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16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A5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大学生舞蹈比赛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”赛项成绩及获奖等级表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承办部门：</w:t>
            </w:r>
          </w:p>
        </w:tc>
      </w:tr>
      <w:tr w14:paraId="634D4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0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4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A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赛项级别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AC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参赛选手（班级）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E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竞赛成绩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4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E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获奖等级</w:t>
            </w:r>
          </w:p>
        </w:tc>
      </w:tr>
      <w:tr w14:paraId="2E9D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D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F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B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7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9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D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BBA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F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2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2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F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F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E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8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14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D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B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0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AD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7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EC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6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F9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2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F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BE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2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4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5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DEF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81C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7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73D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624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8C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5A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0E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50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38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D4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填表人：                                 承办部门负责人（签字）：                                                    教学科研处（签字）：</w:t>
            </w:r>
          </w:p>
        </w:tc>
      </w:tr>
      <w:tr w14:paraId="131A3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A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6B83EE8">
      <w:pPr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AEBCEE5-3271-44D4-B4D7-12CB1EEB5CB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8F88E95-0C29-4DAC-A27F-758A8A2F2E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0118F58-1368-4EA9-9B07-CDBED5D7A1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67E52"/>
    <w:rsid w:val="05257B13"/>
    <w:rsid w:val="0B353D08"/>
    <w:rsid w:val="0B41524D"/>
    <w:rsid w:val="0B9A2FC1"/>
    <w:rsid w:val="0EDB08C4"/>
    <w:rsid w:val="105A43A3"/>
    <w:rsid w:val="131F3414"/>
    <w:rsid w:val="132D051D"/>
    <w:rsid w:val="15241D5F"/>
    <w:rsid w:val="1A404283"/>
    <w:rsid w:val="266B6163"/>
    <w:rsid w:val="355D050A"/>
    <w:rsid w:val="35E2161A"/>
    <w:rsid w:val="3BA6683D"/>
    <w:rsid w:val="3F4B06D7"/>
    <w:rsid w:val="41993431"/>
    <w:rsid w:val="41FD2AE8"/>
    <w:rsid w:val="47F27621"/>
    <w:rsid w:val="48FC5A00"/>
    <w:rsid w:val="53760DD8"/>
    <w:rsid w:val="595517D9"/>
    <w:rsid w:val="644C5EA9"/>
    <w:rsid w:val="6AEC311A"/>
    <w:rsid w:val="7FD3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894</Words>
  <Characters>972</Characters>
  <Lines>0</Lines>
  <Paragraphs>0</Paragraphs>
  <TotalTime>2</TotalTime>
  <ScaleCrop>false</ScaleCrop>
  <LinksUpToDate>false</LinksUpToDate>
  <CharactersWithSpaces>972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2026-04-08T01:05:00Z</dcterms:created>
  <dc:creator>ASUS</dc:creator>
  <cp:lastModifiedBy>陈妍</cp:lastModifiedBy>
  <cp:lastPrinted>2026-04-10T02:32:00Z</cp:lastPrinted>
  <dcterms:modified xsi:type="dcterms:W3CDTF">2026-04-10T06:48:58Z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B30819B587EA4E86926DAC6A9B56F877_12</vt:lpwstr>
  </property>
</Properties>
</file>